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B05A2" w14:textId="77777777" w:rsidR="00384405" w:rsidRDefault="004C0831" w:rsidP="00BC6C2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14:paraId="7C7B85D1" w14:textId="77777777" w:rsidR="00384405" w:rsidRDefault="00384405" w:rsidP="00BC6C2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– Long Term Care</w:t>
      </w:r>
    </w:p>
    <w:p w14:paraId="13419D78" w14:textId="77777777" w:rsidR="00384405" w:rsidRDefault="00384405" w:rsidP="00BC6C2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PMN-19262-450</w:t>
      </w:r>
    </w:p>
    <w:p w14:paraId="5E909AA0" w14:textId="43BF0C24" w:rsidR="00340862" w:rsidRPr="00BC6C29" w:rsidRDefault="004C0831" w:rsidP="00BC6C2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6C88E07C" w14:textId="53EDC8FB" w:rsidR="004C0831" w:rsidRDefault="004C0831" w:rsidP="00BC6C29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</w:t>
      </w:r>
      <w:r w:rsidR="00384405">
        <w:rPr>
          <w:rFonts w:ascii="Arial" w:eastAsia="Times New Roman" w:hAnsi="Arial" w:cs="Arial"/>
          <w:b/>
          <w:bCs/>
          <w:sz w:val="24"/>
          <w:szCs w:val="24"/>
        </w:rPr>
        <w:t>:  2/13/19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C6C2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36E566F7" w14:textId="77777777" w:rsidR="00BC6C29" w:rsidRPr="004C0831" w:rsidRDefault="00BC6C29" w:rsidP="00BC6C29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B06C41B" w14:textId="529C75B6" w:rsidR="004C0831" w:rsidRDefault="004C0831" w:rsidP="00BC6C29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BC6C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771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E4FA4">
        <w:rPr>
          <w:rFonts w:ascii="Arial" w:eastAsia="Times New Roman" w:hAnsi="Arial" w:cs="Arial"/>
          <w:b/>
          <w:bCs/>
          <w:sz w:val="24"/>
          <w:szCs w:val="24"/>
        </w:rPr>
        <w:t xml:space="preserve">Treatment of </w:t>
      </w:r>
      <w:r w:rsidR="00343AA7">
        <w:rPr>
          <w:rFonts w:ascii="Arial" w:eastAsia="Times New Roman" w:hAnsi="Arial" w:cs="Arial"/>
          <w:b/>
          <w:bCs/>
          <w:sz w:val="24"/>
          <w:szCs w:val="24"/>
        </w:rPr>
        <w:t>Domiciliary Care</w:t>
      </w:r>
      <w:r w:rsidR="00960B2E">
        <w:rPr>
          <w:rFonts w:ascii="Arial" w:eastAsia="Times New Roman" w:hAnsi="Arial" w:cs="Arial"/>
          <w:b/>
          <w:bCs/>
          <w:sz w:val="24"/>
          <w:szCs w:val="24"/>
        </w:rPr>
        <w:t xml:space="preserve"> (Dom Care)</w:t>
      </w:r>
      <w:r w:rsidR="00343AA7">
        <w:rPr>
          <w:rFonts w:ascii="Arial" w:eastAsia="Times New Roman" w:hAnsi="Arial" w:cs="Arial"/>
          <w:b/>
          <w:bCs/>
          <w:sz w:val="24"/>
          <w:szCs w:val="24"/>
        </w:rPr>
        <w:t xml:space="preserve"> Supplemental Payment</w:t>
      </w:r>
      <w:r w:rsidR="00CE4F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C6C29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960B2E">
        <w:rPr>
          <w:rFonts w:ascii="Arial" w:eastAsia="Times New Roman" w:hAnsi="Arial" w:cs="Arial"/>
          <w:b/>
          <w:bCs/>
          <w:sz w:val="24"/>
          <w:szCs w:val="24"/>
        </w:rPr>
        <w:t xml:space="preserve">ncome for </w:t>
      </w:r>
      <w:r w:rsidR="00660069">
        <w:rPr>
          <w:rFonts w:ascii="Arial" w:eastAsia="Times New Roman" w:hAnsi="Arial" w:cs="Arial"/>
          <w:b/>
          <w:bCs/>
          <w:sz w:val="24"/>
          <w:szCs w:val="24"/>
        </w:rPr>
        <w:t>Medical Assistance</w:t>
      </w:r>
      <w:r w:rsidR="00285259">
        <w:rPr>
          <w:rFonts w:ascii="Arial" w:eastAsia="Times New Roman" w:hAnsi="Arial" w:cs="Arial"/>
          <w:b/>
          <w:bCs/>
          <w:sz w:val="24"/>
          <w:szCs w:val="24"/>
        </w:rPr>
        <w:t xml:space="preserve"> (MA)</w:t>
      </w:r>
      <w:r w:rsidR="00960B2E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0D52A93" w14:textId="77777777" w:rsidR="00BC6C29" w:rsidRPr="004C0831" w:rsidRDefault="00BC6C29" w:rsidP="00BC6C29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D9DF935" w14:textId="3EE30B9D" w:rsidR="00F753A8" w:rsidRPr="00A7775E" w:rsidRDefault="004C0831" w:rsidP="00BC6C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</w:t>
      </w:r>
      <w:r w:rsidRPr="00F753A8">
        <w:rPr>
          <w:rFonts w:ascii="Arial" w:hAnsi="Arial" w:cs="Arial"/>
          <w:sz w:val="20"/>
          <w:szCs w:val="20"/>
        </w:rPr>
        <w:t>:</w:t>
      </w:r>
      <w:r w:rsidR="00A7775E" w:rsidRPr="00F753A8">
        <w:rPr>
          <w:rFonts w:ascii="Arial" w:hAnsi="Arial" w:cs="Arial"/>
          <w:sz w:val="20"/>
          <w:szCs w:val="20"/>
        </w:rPr>
        <w:t xml:space="preserve">  </w:t>
      </w:r>
      <w:r w:rsidR="00960B2E">
        <w:rPr>
          <w:rFonts w:ascii="Arial" w:hAnsi="Arial" w:cs="Arial"/>
          <w:sz w:val="20"/>
          <w:szCs w:val="20"/>
        </w:rPr>
        <w:t xml:space="preserve">Are the </w:t>
      </w:r>
      <w:r w:rsidR="00285259">
        <w:rPr>
          <w:rFonts w:ascii="Arial" w:hAnsi="Arial" w:cs="Arial"/>
          <w:sz w:val="20"/>
          <w:szCs w:val="20"/>
        </w:rPr>
        <w:t xml:space="preserve">Dom Care </w:t>
      </w:r>
      <w:r w:rsidR="00960B2E">
        <w:rPr>
          <w:rFonts w:ascii="Arial" w:hAnsi="Arial" w:cs="Arial"/>
          <w:sz w:val="20"/>
          <w:szCs w:val="20"/>
        </w:rPr>
        <w:t xml:space="preserve">payments made to </w:t>
      </w:r>
      <w:r w:rsidR="00285259">
        <w:rPr>
          <w:rFonts w:ascii="Arial" w:hAnsi="Arial" w:cs="Arial"/>
          <w:sz w:val="20"/>
          <w:szCs w:val="20"/>
        </w:rPr>
        <w:t xml:space="preserve">Dom Care </w:t>
      </w:r>
      <w:r w:rsidR="00960B2E">
        <w:rPr>
          <w:rFonts w:ascii="Arial" w:hAnsi="Arial" w:cs="Arial"/>
          <w:sz w:val="20"/>
          <w:szCs w:val="20"/>
        </w:rPr>
        <w:t xml:space="preserve">providers countable </w:t>
      </w:r>
      <w:r w:rsidR="00CE4FA4">
        <w:rPr>
          <w:rFonts w:ascii="Arial" w:hAnsi="Arial" w:cs="Arial"/>
          <w:sz w:val="20"/>
          <w:szCs w:val="20"/>
        </w:rPr>
        <w:t xml:space="preserve">or excluded </w:t>
      </w:r>
      <w:r w:rsidR="00960B2E">
        <w:rPr>
          <w:rFonts w:ascii="Arial" w:hAnsi="Arial" w:cs="Arial"/>
          <w:sz w:val="20"/>
          <w:szCs w:val="20"/>
        </w:rPr>
        <w:t>income for MA?</w:t>
      </w:r>
    </w:p>
    <w:p w14:paraId="2BA7238E" w14:textId="77777777" w:rsidR="004C0831" w:rsidRPr="003C63D0" w:rsidRDefault="00384405" w:rsidP="00BC6C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54F0653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  <w:gridCol w:w="105"/>
      </w:tblGrid>
      <w:tr w:rsidR="00A7775E" w:rsidRPr="003C63D0" w14:paraId="036C7133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BC40B" w14:textId="56EB990F" w:rsidR="004C0831" w:rsidRPr="003C63D0" w:rsidRDefault="004C0831" w:rsidP="00BC6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BC6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960B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  <w:r w:rsidR="003844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384405"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  <w:bookmarkStart w:id="0" w:name="_GoBack"/>
            <w:bookmarkEnd w:id="0"/>
            <w:r w:rsidR="003844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4C6CC272" w14:textId="19AE6247" w:rsidR="00977122" w:rsidRPr="00977122" w:rsidRDefault="00977122" w:rsidP="00BC6C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3F6693" w14:textId="4B580F81" w:rsidR="00340862" w:rsidRDefault="00340862" w:rsidP="00BC6C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7B50A" w14:textId="5831D7A7" w:rsidR="00960B2E" w:rsidRDefault="00960B2E" w:rsidP="00BC6C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supplemental payment a </w:t>
      </w:r>
      <w:r w:rsidR="000C1BD7">
        <w:rPr>
          <w:rFonts w:ascii="Arial" w:hAnsi="Arial" w:cs="Arial"/>
          <w:sz w:val="20"/>
          <w:szCs w:val="20"/>
        </w:rPr>
        <w:t xml:space="preserve">Dom Care </w:t>
      </w:r>
      <w:r>
        <w:rPr>
          <w:rFonts w:ascii="Arial" w:hAnsi="Arial" w:cs="Arial"/>
          <w:sz w:val="20"/>
          <w:szCs w:val="20"/>
        </w:rPr>
        <w:t xml:space="preserve">provider receives for providing </w:t>
      </w:r>
      <w:r w:rsidR="000C1BD7">
        <w:rPr>
          <w:rFonts w:ascii="Arial" w:hAnsi="Arial" w:cs="Arial"/>
          <w:sz w:val="20"/>
          <w:szCs w:val="20"/>
        </w:rPr>
        <w:t>Dom Care</w:t>
      </w:r>
      <w:r w:rsidR="00797D55">
        <w:rPr>
          <w:rFonts w:ascii="Arial" w:hAnsi="Arial" w:cs="Arial"/>
          <w:sz w:val="20"/>
          <w:szCs w:val="20"/>
        </w:rPr>
        <w:t xml:space="preserve"> services</w:t>
      </w:r>
      <w:r w:rsidR="000C1B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excluded income for </w:t>
      </w:r>
      <w:r w:rsidR="000C1BD7">
        <w:rPr>
          <w:rFonts w:ascii="Arial" w:hAnsi="Arial" w:cs="Arial"/>
          <w:sz w:val="20"/>
          <w:szCs w:val="20"/>
        </w:rPr>
        <w:t xml:space="preserve">MA. </w:t>
      </w:r>
      <w:r>
        <w:rPr>
          <w:rFonts w:ascii="Arial" w:hAnsi="Arial" w:cs="Arial"/>
          <w:sz w:val="20"/>
          <w:szCs w:val="20"/>
        </w:rPr>
        <w:t xml:space="preserve">The CAO will not count the </w:t>
      </w:r>
      <w:r w:rsidR="00A331F3">
        <w:rPr>
          <w:rFonts w:ascii="Arial" w:hAnsi="Arial" w:cs="Arial"/>
          <w:sz w:val="20"/>
          <w:szCs w:val="20"/>
        </w:rPr>
        <w:t xml:space="preserve">Dom Care </w:t>
      </w:r>
      <w:r>
        <w:rPr>
          <w:rFonts w:ascii="Arial" w:hAnsi="Arial" w:cs="Arial"/>
          <w:sz w:val="20"/>
          <w:szCs w:val="20"/>
        </w:rPr>
        <w:t xml:space="preserve">supplement as income </w:t>
      </w:r>
      <w:r w:rsidR="006D5B00">
        <w:rPr>
          <w:rFonts w:ascii="Arial" w:hAnsi="Arial" w:cs="Arial"/>
          <w:sz w:val="20"/>
          <w:szCs w:val="20"/>
        </w:rPr>
        <w:t xml:space="preserve">for applicants </w:t>
      </w:r>
      <w:r w:rsidR="000C1BD7">
        <w:rPr>
          <w:rFonts w:ascii="Arial" w:hAnsi="Arial" w:cs="Arial"/>
          <w:sz w:val="20"/>
          <w:szCs w:val="20"/>
        </w:rPr>
        <w:t>or recipients when determining MA eligibility</w:t>
      </w:r>
      <w:r>
        <w:rPr>
          <w:rFonts w:ascii="Arial" w:hAnsi="Arial" w:cs="Arial"/>
          <w:sz w:val="20"/>
          <w:szCs w:val="20"/>
        </w:rPr>
        <w:t xml:space="preserve">. </w:t>
      </w:r>
    </w:p>
    <w:sectPr w:rsidR="00960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3AE"/>
    <w:multiLevelType w:val="hybridMultilevel"/>
    <w:tmpl w:val="B0B6C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D4722"/>
    <w:multiLevelType w:val="hybridMultilevel"/>
    <w:tmpl w:val="5DE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D02"/>
    <w:multiLevelType w:val="hybridMultilevel"/>
    <w:tmpl w:val="6E28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67F23"/>
    <w:multiLevelType w:val="hybridMultilevel"/>
    <w:tmpl w:val="398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C1BD7"/>
    <w:rsid w:val="000C4E44"/>
    <w:rsid w:val="0014089C"/>
    <w:rsid w:val="001971DC"/>
    <w:rsid w:val="00285259"/>
    <w:rsid w:val="002C2B97"/>
    <w:rsid w:val="002F3C1D"/>
    <w:rsid w:val="00340862"/>
    <w:rsid w:val="00343AA7"/>
    <w:rsid w:val="00343BD3"/>
    <w:rsid w:val="003531B7"/>
    <w:rsid w:val="00384405"/>
    <w:rsid w:val="003D02B4"/>
    <w:rsid w:val="0041001F"/>
    <w:rsid w:val="00431BF0"/>
    <w:rsid w:val="00496330"/>
    <w:rsid w:val="004C0831"/>
    <w:rsid w:val="00660069"/>
    <w:rsid w:val="006D5B00"/>
    <w:rsid w:val="00720CC6"/>
    <w:rsid w:val="00787BCB"/>
    <w:rsid w:val="00797D55"/>
    <w:rsid w:val="008D09D1"/>
    <w:rsid w:val="008D2866"/>
    <w:rsid w:val="008E7BEF"/>
    <w:rsid w:val="008F6A08"/>
    <w:rsid w:val="00960B2E"/>
    <w:rsid w:val="00966C1D"/>
    <w:rsid w:val="009708A7"/>
    <w:rsid w:val="00977122"/>
    <w:rsid w:val="009A200F"/>
    <w:rsid w:val="00A331F3"/>
    <w:rsid w:val="00A574C6"/>
    <w:rsid w:val="00A7775E"/>
    <w:rsid w:val="00A8707C"/>
    <w:rsid w:val="00A918FB"/>
    <w:rsid w:val="00AE7E97"/>
    <w:rsid w:val="00B42754"/>
    <w:rsid w:val="00B452AF"/>
    <w:rsid w:val="00B60DA6"/>
    <w:rsid w:val="00BC6C29"/>
    <w:rsid w:val="00C54C93"/>
    <w:rsid w:val="00CE4FA4"/>
    <w:rsid w:val="00EF38FA"/>
    <w:rsid w:val="00F0180E"/>
    <w:rsid w:val="00F46B77"/>
    <w:rsid w:val="00F753A8"/>
    <w:rsid w:val="00F83D43"/>
    <w:rsid w:val="00F86D4B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70C0"/>
  <w15:docId w15:val="{ECA55768-047B-4953-BC2D-7E9AA74C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2019-02-11T15:48:00Z</cp:lastPrinted>
  <dcterms:created xsi:type="dcterms:W3CDTF">2019-02-13T20:32:00Z</dcterms:created>
  <dcterms:modified xsi:type="dcterms:W3CDTF">2019-02-13T20:32:00Z</dcterms:modified>
</cp:coreProperties>
</file>